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A6B1A" w:rsidRPr="00AA6B1A" w:rsidRDefault="00AA6B1A" w:rsidP="00AA6B1A">
      <w:pPr>
        <w:shd w:val="clear" w:color="auto" w:fill="FFFFFF" w:themeFill="background1"/>
        <w:spacing w:after="0" w:line="360" w:lineRule="atLeast"/>
        <w:jc w:val="both"/>
        <w:textAlignment w:val="top"/>
        <w:rPr>
          <w:rFonts w:ascii="Arial" w:eastAsia="Times New Roman" w:hAnsi="Arial" w:cs="Arial"/>
          <w:sz w:val="23"/>
          <w:szCs w:val="23"/>
          <w:lang w:eastAsia="en-GB"/>
        </w:rPr>
      </w:pPr>
      <w:bookmarkStart w:id="0" w:name="_GoBack"/>
      <w:r w:rsidRPr="00AA6B1A">
        <w:rPr>
          <w:rFonts w:ascii="Arial" w:eastAsia="Times New Roman" w:hAnsi="Arial" w:cs="Arial"/>
          <w:b/>
          <w:bCs/>
          <w:sz w:val="23"/>
          <w:szCs w:val="23"/>
          <w:bdr w:val="none" w:sz="0" w:space="0" w:color="auto" w:frame="1"/>
          <w:lang w:eastAsia="en-GB"/>
        </w:rPr>
        <w:t>Purpose of Pupil Premium Funding</w:t>
      </w:r>
    </w:p>
    <w:p w:rsidR="00AA6B1A" w:rsidRPr="00AA6B1A" w:rsidRDefault="00AA6B1A" w:rsidP="00AA6B1A">
      <w:pPr>
        <w:shd w:val="clear" w:color="auto" w:fill="FFFFFF" w:themeFill="background1"/>
        <w:spacing w:after="0" w:line="360" w:lineRule="atLeast"/>
        <w:jc w:val="both"/>
        <w:textAlignment w:val="top"/>
        <w:rPr>
          <w:rFonts w:ascii="Arial" w:eastAsia="Times New Roman" w:hAnsi="Arial" w:cs="Arial"/>
          <w:sz w:val="23"/>
          <w:szCs w:val="23"/>
          <w:lang w:eastAsia="en-GB"/>
        </w:rPr>
      </w:pPr>
      <w:r w:rsidRPr="00AA6B1A">
        <w:rPr>
          <w:rFonts w:ascii="Arial" w:eastAsia="Times New Roman" w:hAnsi="Arial" w:cs="Arial"/>
          <w:sz w:val="23"/>
          <w:szCs w:val="23"/>
          <w:lang w:eastAsia="en-GB"/>
        </w:rPr>
        <w:t> </w:t>
      </w:r>
    </w:p>
    <w:p w:rsidR="00AA6B1A" w:rsidRPr="00AA6B1A" w:rsidRDefault="00AA6B1A" w:rsidP="00AA6B1A">
      <w:pPr>
        <w:shd w:val="clear" w:color="auto" w:fill="FFFFFF" w:themeFill="background1"/>
        <w:spacing w:after="0" w:line="360" w:lineRule="atLeast"/>
        <w:jc w:val="both"/>
        <w:textAlignment w:val="top"/>
        <w:rPr>
          <w:rFonts w:ascii="Arial" w:eastAsia="Times New Roman" w:hAnsi="Arial" w:cs="Arial"/>
          <w:sz w:val="23"/>
          <w:szCs w:val="23"/>
          <w:lang w:eastAsia="en-GB"/>
        </w:rPr>
      </w:pPr>
      <w:r w:rsidRPr="00AA6B1A">
        <w:rPr>
          <w:rFonts w:ascii="Arial" w:eastAsia="Times New Roman" w:hAnsi="Arial" w:cs="Arial"/>
          <w:sz w:val="23"/>
          <w:szCs w:val="23"/>
          <w:lang w:eastAsia="en-GB"/>
        </w:rPr>
        <w:t>The government believes that the pupil premium, which is additional to main school funding, is the best way to address the current underlying inequalities between children eligible for free school meals (FSM) and their peers by ensuring that funding to tackle disadvantage reaches the pupils who need it most.</w:t>
      </w:r>
    </w:p>
    <w:p w:rsidR="00AA6B1A" w:rsidRPr="00AA6B1A" w:rsidRDefault="00AA6B1A" w:rsidP="00AA6B1A">
      <w:pPr>
        <w:shd w:val="clear" w:color="auto" w:fill="FFFFFF" w:themeFill="background1"/>
        <w:spacing w:after="0" w:line="360" w:lineRule="atLeast"/>
        <w:jc w:val="both"/>
        <w:textAlignment w:val="top"/>
        <w:rPr>
          <w:rFonts w:ascii="Arial" w:eastAsia="Times New Roman" w:hAnsi="Arial" w:cs="Arial"/>
          <w:sz w:val="23"/>
          <w:szCs w:val="23"/>
          <w:lang w:eastAsia="en-GB"/>
        </w:rPr>
      </w:pPr>
      <w:r w:rsidRPr="00AA6B1A">
        <w:rPr>
          <w:rFonts w:ascii="Arial" w:eastAsia="Times New Roman" w:hAnsi="Arial" w:cs="Arial"/>
          <w:sz w:val="23"/>
          <w:szCs w:val="23"/>
          <w:lang w:eastAsia="en-GB"/>
        </w:rPr>
        <w:t> </w:t>
      </w:r>
    </w:p>
    <w:p w:rsidR="00AA6B1A" w:rsidRPr="00AA6B1A" w:rsidRDefault="00AA6B1A" w:rsidP="00AA6B1A">
      <w:pPr>
        <w:shd w:val="clear" w:color="auto" w:fill="FFFFFF" w:themeFill="background1"/>
        <w:spacing w:line="360" w:lineRule="atLeast"/>
        <w:jc w:val="both"/>
        <w:textAlignment w:val="top"/>
        <w:rPr>
          <w:rFonts w:ascii="Arial" w:eastAsia="Times New Roman" w:hAnsi="Arial" w:cs="Arial"/>
          <w:sz w:val="23"/>
          <w:szCs w:val="23"/>
          <w:lang w:eastAsia="en-GB"/>
        </w:rPr>
      </w:pPr>
      <w:r w:rsidRPr="00AA6B1A">
        <w:rPr>
          <w:rFonts w:ascii="Arial" w:eastAsia="Times New Roman" w:hAnsi="Arial" w:cs="Arial"/>
          <w:sz w:val="23"/>
          <w:szCs w:val="23"/>
          <w:lang w:eastAsia="en-GB"/>
        </w:rPr>
        <w:t>The pupil premium was introduced in April 2011 and is allocated to schools to work with pupils who have been registered for free school meals at any point in the last six years (known as ‘Ever 6 FSM’).</w:t>
      </w:r>
    </w:p>
    <w:p w:rsidR="00AA6B1A" w:rsidRPr="00AA6B1A" w:rsidRDefault="00AA6B1A" w:rsidP="00AA6B1A">
      <w:pPr>
        <w:shd w:val="clear" w:color="auto" w:fill="FFFFFF" w:themeFill="background1"/>
        <w:spacing w:line="360" w:lineRule="atLeast"/>
        <w:jc w:val="both"/>
        <w:textAlignment w:val="top"/>
        <w:rPr>
          <w:rFonts w:ascii="Arial" w:eastAsia="Times New Roman" w:hAnsi="Arial" w:cs="Arial"/>
          <w:sz w:val="23"/>
          <w:szCs w:val="23"/>
          <w:lang w:eastAsia="en-GB"/>
        </w:rPr>
      </w:pPr>
      <w:r w:rsidRPr="00AA6B1A">
        <w:rPr>
          <w:rFonts w:ascii="Arial" w:eastAsia="Times New Roman" w:hAnsi="Arial" w:cs="Arial"/>
          <w:sz w:val="23"/>
          <w:szCs w:val="23"/>
          <w:lang w:eastAsia="en-GB"/>
        </w:rPr>
        <w:t>Please see the documents below, which describe the things we have done, or plan to do, with the allocated Pupil Premium money in the last two academic years.</w:t>
      </w:r>
    </w:p>
    <w:bookmarkEnd w:id="0"/>
    <w:p w:rsidR="00136E6A" w:rsidRDefault="00136E6A"/>
    <w:sectPr w:rsidR="00136E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B1A"/>
    <w:rsid w:val="00136E6A"/>
    <w:rsid w:val="00AA6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83033">
      <w:bodyDiv w:val="1"/>
      <w:marLeft w:val="0"/>
      <w:marRight w:val="0"/>
      <w:marTop w:val="0"/>
      <w:marBottom w:val="0"/>
      <w:divBdr>
        <w:top w:val="none" w:sz="0" w:space="0" w:color="auto"/>
        <w:left w:val="none" w:sz="0" w:space="0" w:color="auto"/>
        <w:bottom w:val="none" w:sz="0" w:space="0" w:color="auto"/>
        <w:right w:val="none" w:sz="0" w:space="0" w:color="auto"/>
      </w:divBdr>
      <w:divsChild>
        <w:div w:id="399063538">
          <w:marLeft w:val="0"/>
          <w:marRight w:val="0"/>
          <w:marTop w:val="0"/>
          <w:marBottom w:val="300"/>
          <w:divBdr>
            <w:top w:val="none" w:sz="0" w:space="0" w:color="auto"/>
            <w:left w:val="none" w:sz="0" w:space="0" w:color="auto"/>
            <w:bottom w:val="none" w:sz="0" w:space="0" w:color="auto"/>
            <w:right w:val="none" w:sz="0" w:space="0" w:color="auto"/>
          </w:divBdr>
        </w:div>
        <w:div w:id="214049558">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105</Words>
  <Characters>603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Holford</dc:creator>
  <cp:lastModifiedBy>M Holford</cp:lastModifiedBy>
  <cp:revision>1</cp:revision>
  <dcterms:created xsi:type="dcterms:W3CDTF">2015-01-08T14:27:00Z</dcterms:created>
  <dcterms:modified xsi:type="dcterms:W3CDTF">2015-01-08T14:36:00Z</dcterms:modified>
</cp:coreProperties>
</file>